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F3F74">
        <w:rPr>
          <w:rFonts w:ascii="Verdana" w:hAnsi="Verdana"/>
          <w:b/>
          <w:sz w:val="18"/>
          <w:szCs w:val="18"/>
        </w:rPr>
        <w:t>„Oprava PZS na přejezdu P2351 v km 34,357 v úseku Hřivice – Domoušice“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F3F7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F3F74" w:rsidRPr="006F3F7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F3F74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2C0B833-7984-437F-B30E-CF35D6640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AAF88C3-5252-4422-816D-D838F59B6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2020-05-26T15:31:00Z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